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DF5" w14:textId="77777777" w:rsidR="00B2478B" w:rsidRPr="007317C9" w:rsidRDefault="00B2478B" w:rsidP="00B2478B">
      <w:pPr>
        <w:widowControl/>
        <w:spacing w:before="0" w:after="0"/>
        <w:ind w:right="-720"/>
        <w:jc w:val="center"/>
        <w:rPr>
          <w:rFonts w:ascii="Tahoma" w:hAnsi="Tahoma" w:cs="Tahoma"/>
          <w:sz w:val="32"/>
          <w:szCs w:val="32"/>
        </w:rPr>
      </w:pPr>
      <w:r w:rsidRPr="007317C9">
        <w:rPr>
          <w:rFonts w:ascii="Tahoma" w:hAnsi="Tahoma" w:cs="Tahoma"/>
          <w:sz w:val="32"/>
          <w:szCs w:val="32"/>
        </w:rPr>
        <w:t>Second Sunday in Ordinary Time - Cycle C</w:t>
      </w:r>
    </w:p>
    <w:p w14:paraId="193230E1" w14:textId="6692F00F" w:rsidR="00364F98" w:rsidRDefault="00364F98" w:rsidP="00364F98">
      <w:pPr>
        <w:widowControl/>
        <w:spacing w:before="0" w:after="0"/>
        <w:ind w:right="-720"/>
        <w:jc w:val="center"/>
        <w:rPr>
          <w:rFonts w:ascii="Tahoma" w:hAnsi="Tahoma" w:cs="Tahoma"/>
          <w:sz w:val="32"/>
          <w:szCs w:val="32"/>
        </w:rPr>
      </w:pPr>
      <w:r w:rsidRPr="007317C9">
        <w:rPr>
          <w:rFonts w:ascii="Tahoma" w:hAnsi="Tahoma" w:cs="Tahoma"/>
          <w:sz w:val="32"/>
          <w:szCs w:val="32"/>
        </w:rPr>
        <w:t>St. Mary’s in Riverside</w:t>
      </w:r>
    </w:p>
    <w:p w14:paraId="2A6EB5FA" w14:textId="77777777" w:rsidR="007317C9" w:rsidRPr="007317C9" w:rsidRDefault="007317C9" w:rsidP="00364F98">
      <w:pPr>
        <w:widowControl/>
        <w:spacing w:before="0" w:after="0"/>
        <w:ind w:right="-720"/>
        <w:jc w:val="center"/>
        <w:rPr>
          <w:rFonts w:ascii="Tahoma" w:hAnsi="Tahoma" w:cs="Tahoma"/>
          <w:sz w:val="32"/>
          <w:szCs w:val="32"/>
        </w:rPr>
      </w:pPr>
    </w:p>
    <w:p w14:paraId="1630F86B"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This morning</w:t>
      </w:r>
    </w:p>
    <w:p w14:paraId="6FB6E66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one of the most familiar stories in the NT</w:t>
      </w:r>
    </w:p>
    <w:p w14:paraId="56B1ECD6"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most often thought of as a wedding story</w:t>
      </w:r>
    </w:p>
    <w:p w14:paraId="02D7AB7B"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which might suggest that it’s a bit out of place</w:t>
      </w:r>
    </w:p>
    <w:p w14:paraId="26DA4A1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on this Second Sunday in ordinary time</w:t>
      </w:r>
    </w:p>
    <w:p w14:paraId="1F58A42E" w14:textId="77777777" w:rsidR="00B2478B" w:rsidRPr="007317C9" w:rsidRDefault="00B2478B" w:rsidP="00B2478B">
      <w:pPr>
        <w:widowControl/>
        <w:spacing w:before="0" w:after="0"/>
        <w:ind w:right="-720"/>
        <w:rPr>
          <w:rFonts w:ascii="Tahoma" w:hAnsi="Tahoma" w:cs="Tahoma"/>
          <w:sz w:val="32"/>
          <w:szCs w:val="32"/>
        </w:rPr>
      </w:pPr>
    </w:p>
    <w:p w14:paraId="269F4B0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when on this Martin Luther King Weekend</w:t>
      </w:r>
    </w:p>
    <w:p w14:paraId="480F49D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we might have thought the Lectionary</w:t>
      </w:r>
    </w:p>
    <w:p w14:paraId="0D901985"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 xml:space="preserve">would have given us beatitudes </w:t>
      </w:r>
    </w:p>
    <w:p w14:paraId="6C2FAC1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or Jesus taking on the Pharisees</w:t>
      </w:r>
    </w:p>
    <w:p w14:paraId="7BE94DE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 xml:space="preserve">or his reaching out to a </w:t>
      </w:r>
      <w:proofErr w:type="spellStart"/>
      <w:r w:rsidRPr="007317C9">
        <w:rPr>
          <w:rFonts w:ascii="Tahoma" w:hAnsi="Tahoma" w:cs="Tahoma"/>
          <w:sz w:val="32"/>
          <w:szCs w:val="32"/>
        </w:rPr>
        <w:t>Syro-phoenician</w:t>
      </w:r>
      <w:proofErr w:type="spellEnd"/>
      <w:r w:rsidRPr="007317C9">
        <w:rPr>
          <w:rFonts w:ascii="Tahoma" w:hAnsi="Tahoma" w:cs="Tahoma"/>
          <w:sz w:val="32"/>
          <w:szCs w:val="32"/>
        </w:rPr>
        <w:t xml:space="preserve"> woman or</w:t>
      </w:r>
    </w:p>
    <w:p w14:paraId="405ECAF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Samaritan or someone else</w:t>
      </w:r>
    </w:p>
    <w:p w14:paraId="0F9D7885"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Similarly marginalized by society</w:t>
      </w:r>
    </w:p>
    <w:p w14:paraId="2725336D" w14:textId="77777777" w:rsidR="00B2478B" w:rsidRPr="007317C9" w:rsidRDefault="00B2478B" w:rsidP="00B2478B">
      <w:pPr>
        <w:widowControl/>
        <w:spacing w:before="0" w:after="0"/>
        <w:ind w:right="-720"/>
        <w:rPr>
          <w:rFonts w:ascii="Tahoma" w:hAnsi="Tahoma" w:cs="Tahoma"/>
          <w:sz w:val="32"/>
          <w:szCs w:val="32"/>
        </w:rPr>
      </w:pPr>
    </w:p>
    <w:p w14:paraId="59329D6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But no ... we get a wedding feast ... </w:t>
      </w:r>
    </w:p>
    <w:p w14:paraId="05CDA38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Puzzling because ever Advent we start anew with a Gospel</w:t>
      </w:r>
    </w:p>
    <w:p w14:paraId="3D085355"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this year cycle C = Luke</w:t>
      </w:r>
    </w:p>
    <w:p w14:paraId="0371A811"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but today’s gospel isn’t from Luke but from John</w:t>
      </w:r>
    </w:p>
    <w:p w14:paraId="3A4952E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a further indication that maybe things aren’t what they seem</w:t>
      </w:r>
    </w:p>
    <w:p w14:paraId="29FDCFF1" w14:textId="77777777" w:rsidR="00B2478B" w:rsidRPr="007317C9" w:rsidRDefault="00B2478B" w:rsidP="00B2478B">
      <w:pPr>
        <w:widowControl/>
        <w:spacing w:before="0" w:after="0"/>
        <w:ind w:left="1440" w:right="-720" w:firstLine="720"/>
        <w:rPr>
          <w:rFonts w:ascii="Tahoma" w:hAnsi="Tahoma" w:cs="Tahoma"/>
          <w:sz w:val="32"/>
          <w:szCs w:val="32"/>
        </w:rPr>
      </w:pPr>
      <w:r w:rsidRPr="007317C9">
        <w:rPr>
          <w:rFonts w:ascii="Tahoma" w:hAnsi="Tahoma" w:cs="Tahoma"/>
          <w:sz w:val="32"/>
          <w:szCs w:val="32"/>
        </w:rPr>
        <w:t>maybe not just a wedding story or miracle story</w:t>
      </w:r>
    </w:p>
    <w:p w14:paraId="091F259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 xml:space="preserve">or Marian injunction to “do whatever he tells you” </w:t>
      </w:r>
    </w:p>
    <w:p w14:paraId="0AF21848" w14:textId="77777777" w:rsidR="00B2478B" w:rsidRPr="007317C9" w:rsidRDefault="00B2478B" w:rsidP="00B2478B">
      <w:pPr>
        <w:widowControl/>
        <w:spacing w:before="0" w:after="0"/>
        <w:ind w:right="-720"/>
        <w:rPr>
          <w:rFonts w:ascii="Tahoma" w:hAnsi="Tahoma" w:cs="Tahoma"/>
          <w:sz w:val="32"/>
          <w:szCs w:val="32"/>
        </w:rPr>
      </w:pPr>
    </w:p>
    <w:p w14:paraId="049A306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 xml:space="preserve">To put this context, </w:t>
      </w:r>
      <w:r w:rsidRPr="007317C9">
        <w:rPr>
          <w:rFonts w:ascii="Tahoma" w:hAnsi="Tahoma" w:cs="Tahoma"/>
          <w:sz w:val="32"/>
          <w:szCs w:val="32"/>
        </w:rPr>
        <w:tab/>
        <w:t>this week resume Ordinary time</w:t>
      </w:r>
    </w:p>
    <w:p w14:paraId="2A3F229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Christmas season officially ending last week</w:t>
      </w:r>
    </w:p>
    <w:p w14:paraId="531E4EB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Yet since advent, every Sunday has focused on some revelation</w:t>
      </w:r>
    </w:p>
    <w:p w14:paraId="4CBEE992"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Manifestations in the Baptist and the visitation</w:t>
      </w:r>
    </w:p>
    <w:p w14:paraId="53136220"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Then nativity, Shepherds, holy family</w:t>
      </w:r>
    </w:p>
    <w:p w14:paraId="29A84888"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Jesus the tween in the temple</w:t>
      </w:r>
    </w:p>
    <w:p w14:paraId="37F35A41"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Magi, and last week baptism of Lord</w:t>
      </w:r>
    </w:p>
    <w:p w14:paraId="0DDA4915" w14:textId="77777777" w:rsidR="00B2478B" w:rsidRPr="007317C9" w:rsidRDefault="00B2478B" w:rsidP="00B2478B">
      <w:pPr>
        <w:widowControl/>
        <w:spacing w:before="0" w:after="0"/>
        <w:ind w:right="-720"/>
        <w:rPr>
          <w:rFonts w:ascii="Tahoma" w:hAnsi="Tahoma" w:cs="Tahoma"/>
          <w:sz w:val="32"/>
          <w:szCs w:val="32"/>
        </w:rPr>
      </w:pPr>
    </w:p>
    <w:p w14:paraId="0A325976"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lastRenderedPageBreak/>
        <w:t>Even though the manifestation cycle is technically over</w:t>
      </w:r>
    </w:p>
    <w:p w14:paraId="489ECB80" w14:textId="77777777" w:rsidR="00B2478B" w:rsidRPr="007317C9" w:rsidRDefault="00B2478B" w:rsidP="00B2478B">
      <w:pPr>
        <w:widowControl/>
        <w:spacing w:before="0" w:after="0"/>
        <w:ind w:right="-720" w:firstLine="720"/>
        <w:rPr>
          <w:rFonts w:ascii="Tahoma" w:hAnsi="Tahoma" w:cs="Tahoma"/>
          <w:sz w:val="32"/>
          <w:szCs w:val="32"/>
        </w:rPr>
      </w:pPr>
      <w:r w:rsidRPr="007317C9">
        <w:rPr>
          <w:rFonts w:ascii="Tahoma" w:hAnsi="Tahoma" w:cs="Tahoma"/>
          <w:sz w:val="32"/>
          <w:szCs w:val="32"/>
        </w:rPr>
        <w:t>The epiphanies continue ... now in first miracle</w:t>
      </w:r>
    </w:p>
    <w:p w14:paraId="0EF1B9DB"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but what is being revealed?</w:t>
      </w:r>
    </w:p>
    <w:p w14:paraId="6A73BD8E"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just power to change water into </w:t>
      </w:r>
      <w:proofErr w:type="gramStart"/>
      <w:r w:rsidRPr="007317C9">
        <w:rPr>
          <w:rFonts w:ascii="Tahoma" w:hAnsi="Tahoma" w:cs="Tahoma"/>
          <w:sz w:val="32"/>
          <w:szCs w:val="32"/>
        </w:rPr>
        <w:t>wine?</w:t>
      </w:r>
      <w:proofErr w:type="gramEnd"/>
    </w:p>
    <w:p w14:paraId="753BD6DC"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or something else</w:t>
      </w:r>
    </w:p>
    <w:p w14:paraId="13AEB3CE" w14:textId="77777777" w:rsidR="00B2478B" w:rsidRPr="007317C9" w:rsidRDefault="00B2478B" w:rsidP="00B2478B">
      <w:pPr>
        <w:widowControl/>
        <w:spacing w:before="0" w:after="0"/>
        <w:ind w:right="-720"/>
        <w:rPr>
          <w:rFonts w:ascii="Tahoma" w:hAnsi="Tahoma" w:cs="Tahoma"/>
          <w:sz w:val="32"/>
          <w:szCs w:val="32"/>
        </w:rPr>
      </w:pPr>
    </w:p>
    <w:p w14:paraId="30349F4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Many years ago was introduced to an extended reflection on the story</w:t>
      </w:r>
    </w:p>
    <w:p w14:paraId="6DD0596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by poet - preacher - friend Tom </w:t>
      </w:r>
      <w:proofErr w:type="spellStart"/>
      <w:r w:rsidRPr="007317C9">
        <w:rPr>
          <w:rFonts w:ascii="Tahoma" w:hAnsi="Tahoma" w:cs="Tahoma"/>
          <w:sz w:val="32"/>
          <w:szCs w:val="32"/>
        </w:rPr>
        <w:t>Troeger</w:t>
      </w:r>
      <w:proofErr w:type="spellEnd"/>
    </w:p>
    <w:p w14:paraId="6D0213F0"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a reflection on what happened </w:t>
      </w:r>
      <w:r w:rsidRPr="007317C9">
        <w:rPr>
          <w:rFonts w:ascii="Tahoma" w:hAnsi="Tahoma" w:cs="Tahoma"/>
          <w:b/>
          <w:sz w:val="32"/>
          <w:szCs w:val="32"/>
        </w:rPr>
        <w:t>after</w:t>
      </w:r>
      <w:r w:rsidRPr="007317C9">
        <w:rPr>
          <w:rFonts w:ascii="Tahoma" w:hAnsi="Tahoma" w:cs="Tahoma"/>
          <w:sz w:val="32"/>
          <w:szCs w:val="32"/>
        </w:rPr>
        <w:t xml:space="preserve"> the wedding</w:t>
      </w:r>
    </w:p>
    <w:p w14:paraId="03C3CA76" w14:textId="77777777" w:rsidR="00B2478B" w:rsidRPr="007317C9" w:rsidRDefault="00B2478B" w:rsidP="00B2478B">
      <w:pPr>
        <w:widowControl/>
        <w:spacing w:before="0" w:after="0"/>
        <w:ind w:right="-720"/>
        <w:rPr>
          <w:rFonts w:ascii="Tahoma" w:hAnsi="Tahoma" w:cs="Tahoma"/>
          <w:sz w:val="32"/>
          <w:szCs w:val="32"/>
        </w:rPr>
      </w:pPr>
    </w:p>
    <w:p w14:paraId="093AD67B"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Tom begins by suggesting that was a lot of wine left over</w:t>
      </w:r>
    </w:p>
    <w:p w14:paraId="3142D658"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Gospel says that there were six stone water jars</w:t>
      </w:r>
    </w:p>
    <w:p w14:paraId="6C25C781"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each holding fifteen to twenty-five gallons</w:t>
      </w:r>
    </w:p>
    <w:p w14:paraId="0063A265"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about 120 gallons of wine</w:t>
      </w:r>
    </w:p>
    <w:p w14:paraId="095999FE"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600 bottles</w:t>
      </w:r>
    </w:p>
    <w:p w14:paraId="4D75599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lot to drink, especially since initial supply already consumed</w:t>
      </w:r>
    </w:p>
    <w:p w14:paraId="29FA3C61" w14:textId="77777777" w:rsidR="00B2478B" w:rsidRPr="007317C9" w:rsidRDefault="00B2478B" w:rsidP="00B2478B">
      <w:pPr>
        <w:widowControl/>
        <w:spacing w:before="0" w:after="0"/>
        <w:ind w:right="-720"/>
        <w:rPr>
          <w:rFonts w:ascii="Tahoma" w:hAnsi="Tahoma" w:cs="Tahoma"/>
          <w:sz w:val="32"/>
          <w:szCs w:val="32"/>
        </w:rPr>
      </w:pPr>
    </w:p>
    <w:p w14:paraId="7FEB1393" w14:textId="77777777" w:rsidR="00B2478B" w:rsidRPr="007317C9" w:rsidRDefault="00B2478B" w:rsidP="00B2478B">
      <w:pPr>
        <w:widowControl/>
        <w:spacing w:before="0" w:after="0"/>
        <w:ind w:right="-720"/>
        <w:rPr>
          <w:rFonts w:ascii="Tahoma" w:hAnsi="Tahoma" w:cs="Tahoma"/>
          <w:i/>
          <w:sz w:val="32"/>
          <w:szCs w:val="32"/>
        </w:rPr>
      </w:pPr>
      <w:r w:rsidRPr="007317C9">
        <w:rPr>
          <w:rFonts w:ascii="Tahoma" w:hAnsi="Tahoma" w:cs="Tahoma"/>
          <w:sz w:val="32"/>
          <w:szCs w:val="32"/>
        </w:rPr>
        <w:t xml:space="preserve">He </w:t>
      </w:r>
      <w:proofErr w:type="gramStart"/>
      <w:r w:rsidRPr="007317C9">
        <w:rPr>
          <w:rFonts w:ascii="Tahoma" w:hAnsi="Tahoma" w:cs="Tahoma"/>
          <w:sz w:val="32"/>
          <w:szCs w:val="32"/>
        </w:rPr>
        <w:t>writes:</w:t>
      </w:r>
      <w:proofErr w:type="gramEnd"/>
      <w:r w:rsidRPr="007317C9">
        <w:rPr>
          <w:rFonts w:ascii="Tahoma" w:hAnsi="Tahoma" w:cs="Tahoma"/>
          <w:sz w:val="32"/>
          <w:szCs w:val="32"/>
        </w:rPr>
        <w:t xml:space="preserve"> </w:t>
      </w:r>
      <w:r w:rsidRPr="007317C9">
        <w:rPr>
          <w:rFonts w:ascii="Tahoma" w:hAnsi="Tahoma" w:cs="Tahoma"/>
          <w:i/>
          <w:sz w:val="32"/>
          <w:szCs w:val="32"/>
        </w:rPr>
        <w:t xml:space="preserve">I would like to think that when the couple had left for their honeymoon and guests had departed, some friend bottled the remaining wine, and when the couple returned, presented them with several crates of it.  </w:t>
      </w:r>
    </w:p>
    <w:p w14:paraId="785AF366" w14:textId="77777777" w:rsidR="00B2478B" w:rsidRPr="007317C9" w:rsidRDefault="00B2478B" w:rsidP="00B2478B">
      <w:pPr>
        <w:widowControl/>
        <w:spacing w:before="0" w:after="0"/>
        <w:ind w:right="-720"/>
        <w:rPr>
          <w:rFonts w:ascii="Tahoma" w:hAnsi="Tahoma" w:cs="Tahoma"/>
          <w:i/>
          <w:sz w:val="32"/>
          <w:szCs w:val="32"/>
        </w:rPr>
      </w:pPr>
      <w:r w:rsidRPr="007317C9">
        <w:rPr>
          <w:rFonts w:ascii="Tahoma" w:hAnsi="Tahoma" w:cs="Tahoma"/>
          <w:sz w:val="32"/>
          <w:szCs w:val="32"/>
        </w:rPr>
        <w:br/>
      </w:r>
      <w:r w:rsidRPr="007317C9">
        <w:rPr>
          <w:rFonts w:ascii="Tahoma" w:hAnsi="Tahoma" w:cs="Tahoma"/>
          <w:sz w:val="32"/>
          <w:szCs w:val="32"/>
        </w:rPr>
        <w:tab/>
        <w:t xml:space="preserve">He </w:t>
      </w:r>
      <w:proofErr w:type="gramStart"/>
      <w:r w:rsidRPr="007317C9">
        <w:rPr>
          <w:rFonts w:ascii="Tahoma" w:hAnsi="Tahoma" w:cs="Tahoma"/>
          <w:sz w:val="32"/>
          <w:szCs w:val="32"/>
        </w:rPr>
        <w:t>continues:</w:t>
      </w:r>
      <w:proofErr w:type="gramEnd"/>
      <w:r w:rsidRPr="007317C9">
        <w:rPr>
          <w:rFonts w:ascii="Tahoma" w:hAnsi="Tahoma" w:cs="Tahoma"/>
          <w:sz w:val="32"/>
          <w:szCs w:val="32"/>
        </w:rPr>
        <w:t xml:space="preserve"> </w:t>
      </w:r>
      <w:r w:rsidRPr="007317C9">
        <w:rPr>
          <w:rFonts w:ascii="Tahoma" w:hAnsi="Tahoma" w:cs="Tahoma"/>
          <w:i/>
          <w:sz w:val="32"/>
          <w:szCs w:val="32"/>
        </w:rPr>
        <w:t xml:space="preserve">I picture the couple delighted, smiling to think that on the meager budget of newlyweds they can enjoy such a heavenly vintage with their low-cost suppers.  In the way of eager young couples, they do not plan very well at first so that at the end of two or three years, they realize, extravagant as Jesus was, they will </w:t>
      </w:r>
      <w:proofErr w:type="spellStart"/>
      <w:r w:rsidRPr="007317C9">
        <w:rPr>
          <w:rFonts w:ascii="Tahoma" w:hAnsi="Tahoma" w:cs="Tahoma"/>
          <w:i/>
          <w:sz w:val="32"/>
          <w:szCs w:val="32"/>
        </w:rPr>
        <w:t>some day</w:t>
      </w:r>
      <w:proofErr w:type="spellEnd"/>
      <w:r w:rsidRPr="007317C9">
        <w:rPr>
          <w:rFonts w:ascii="Tahoma" w:hAnsi="Tahoma" w:cs="Tahoma"/>
          <w:i/>
          <w:sz w:val="32"/>
          <w:szCs w:val="32"/>
        </w:rPr>
        <w:t xml:space="preserve"> run out.  So they begin to save the wine for special occasions: anniversaries, on the birth and dedication of a child, at family reunions, and on high holy days.</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 xml:space="preserve">every time they taste the wine, they relive their wedding day, and recall how at the first sip of Jesus’ wine they had looked at each other </w:t>
      </w:r>
      <w:r w:rsidRPr="007317C9">
        <w:rPr>
          <w:rFonts w:ascii="Tahoma" w:hAnsi="Tahoma" w:cs="Tahoma"/>
          <w:i/>
          <w:sz w:val="32"/>
          <w:szCs w:val="32"/>
        </w:rPr>
        <w:lastRenderedPageBreak/>
        <w:t>with eyes that shone with a love whose intensity still catches them by surprise.</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 xml:space="preserve">The years pass until they are an old couple.  </w:t>
      </w:r>
      <w:proofErr w:type="spellStart"/>
      <w:r w:rsidRPr="007317C9">
        <w:rPr>
          <w:rFonts w:ascii="Tahoma" w:hAnsi="Tahoma" w:cs="Tahoma"/>
          <w:i/>
          <w:sz w:val="32"/>
          <w:szCs w:val="32"/>
        </w:rPr>
        <w:t>Troeger</w:t>
      </w:r>
      <w:proofErr w:type="spellEnd"/>
      <w:r w:rsidRPr="007317C9">
        <w:rPr>
          <w:rFonts w:ascii="Tahoma" w:hAnsi="Tahoma" w:cs="Tahoma"/>
          <w:i/>
          <w:sz w:val="32"/>
          <w:szCs w:val="32"/>
        </w:rPr>
        <w:t xml:space="preserve"> pictures the old couple on a chilly night.  She is in front of the fire, trying to warm her always cold feet and hands.</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He pauses coming into the room and studies her in the light of the fire:  the shape of her forehead, the deep creases of her face, and the lips he has kissed ten thousand times.</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With a prompting he cannot explain, he suggests, “Honey, what if we finish the Rabbi’s wine tonight.  There’s just one little bottle left.  It might warm you up some.”</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 xml:space="preserve">She smiles and nods, so he fetches the final bottle and brings it back to the fire with the only clean cup he can find.  As he uncorks </w:t>
      </w:r>
      <w:proofErr w:type="gramStart"/>
      <w:r w:rsidRPr="007317C9">
        <w:rPr>
          <w:rFonts w:ascii="Tahoma" w:hAnsi="Tahoma" w:cs="Tahoma"/>
          <w:i/>
          <w:sz w:val="32"/>
          <w:szCs w:val="32"/>
        </w:rPr>
        <w:t>it</w:t>
      </w:r>
      <w:proofErr w:type="gramEnd"/>
      <w:r w:rsidRPr="007317C9">
        <w:rPr>
          <w:rFonts w:ascii="Tahoma" w:hAnsi="Tahoma" w:cs="Tahoma"/>
          <w:i/>
          <w:sz w:val="32"/>
          <w:szCs w:val="32"/>
        </w:rPr>
        <w:t xml:space="preserve"> he wonders aloud if it will still be good, after all these years. She comments, “The rabbi’s wine has never gone bad, It’s as amazing as the way he provided it.”</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He pours the first serving and hands his wife the cup.  She sips and hands it back.  They look at each other and nod their agreement:   as rich as the day they were married.</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 xml:space="preserve">They drink very slowly, and as they </w:t>
      </w:r>
      <w:proofErr w:type="gramStart"/>
      <w:r w:rsidRPr="007317C9">
        <w:rPr>
          <w:rFonts w:ascii="Tahoma" w:hAnsi="Tahoma" w:cs="Tahoma"/>
          <w:i/>
          <w:sz w:val="32"/>
          <w:szCs w:val="32"/>
        </w:rPr>
        <w:t>drink</w:t>
      </w:r>
      <w:proofErr w:type="gramEnd"/>
      <w:r w:rsidRPr="007317C9">
        <w:rPr>
          <w:rFonts w:ascii="Tahoma" w:hAnsi="Tahoma" w:cs="Tahoma"/>
          <w:i/>
          <w:sz w:val="32"/>
          <w:szCs w:val="32"/>
        </w:rPr>
        <w:t xml:space="preserve"> they start to tell stories.</w:t>
      </w:r>
      <w:r w:rsidRPr="007317C9">
        <w:rPr>
          <w:rFonts w:ascii="Tahoma" w:hAnsi="Tahoma" w:cs="Tahoma"/>
          <w:i/>
          <w:sz w:val="32"/>
          <w:szCs w:val="32"/>
        </w:rPr>
        <w:br/>
        <w:t xml:space="preserve">She says:  “I remember when Sarah was born.  You would have thought nobody had ever been a father before, the way you carried on.  You and the neighbors consumed an entire crate of wine that night.” </w:t>
      </w:r>
    </w:p>
    <w:p w14:paraId="543879C7" w14:textId="77777777" w:rsidR="00B2478B" w:rsidRPr="007317C9" w:rsidRDefault="00B2478B" w:rsidP="00B2478B">
      <w:pPr>
        <w:widowControl/>
        <w:spacing w:before="0" w:after="0"/>
        <w:ind w:right="-720"/>
        <w:rPr>
          <w:rFonts w:ascii="Tahoma" w:hAnsi="Tahoma" w:cs="Tahoma"/>
          <w:i/>
          <w:sz w:val="32"/>
          <w:szCs w:val="32"/>
        </w:rPr>
      </w:pPr>
      <w:r w:rsidRPr="007317C9">
        <w:rPr>
          <w:rFonts w:ascii="Tahoma" w:hAnsi="Tahoma" w:cs="Tahoma"/>
          <w:i/>
          <w:sz w:val="32"/>
          <w:szCs w:val="32"/>
        </w:rPr>
        <w:br/>
      </w:r>
      <w:r w:rsidRPr="007317C9">
        <w:rPr>
          <w:rFonts w:ascii="Tahoma" w:hAnsi="Tahoma" w:cs="Tahoma"/>
          <w:i/>
          <w:sz w:val="32"/>
          <w:szCs w:val="32"/>
        </w:rPr>
        <w:tab/>
        <w:t xml:space="preserve">“Well you did just about the same, when Benjamin and Rebecca brought home our first grandchild,” he said.  She laughs heartily, </w:t>
      </w:r>
      <w:r w:rsidRPr="007317C9">
        <w:rPr>
          <w:rFonts w:ascii="Tahoma" w:hAnsi="Tahoma" w:cs="Tahoma"/>
          <w:i/>
          <w:sz w:val="32"/>
          <w:szCs w:val="32"/>
        </w:rPr>
        <w:lastRenderedPageBreak/>
        <w:t>“Those were such good times, good enough to want them never to stop.”</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 xml:space="preserve">He pours some more wine, and as they each take a </w:t>
      </w:r>
      <w:proofErr w:type="gramStart"/>
      <w:r w:rsidRPr="007317C9">
        <w:rPr>
          <w:rFonts w:ascii="Tahoma" w:hAnsi="Tahoma" w:cs="Tahoma"/>
          <w:i/>
          <w:sz w:val="32"/>
          <w:szCs w:val="32"/>
        </w:rPr>
        <w:t>sip</w:t>
      </w:r>
      <w:proofErr w:type="gramEnd"/>
      <w:r w:rsidRPr="007317C9">
        <w:rPr>
          <w:rFonts w:ascii="Tahoma" w:hAnsi="Tahoma" w:cs="Tahoma"/>
          <w:i/>
          <w:sz w:val="32"/>
          <w:szCs w:val="32"/>
        </w:rPr>
        <w:t xml:space="preserve"> she notices he is trying to hold back tears.  She knows what he is thinking:  remembering when the third child died.  Terribly sick.  Tried everything.  But Micah died anyway.  All she could pray for weeks on end was  “My God, my God, why have you forsaken us?”  Weeks later he came home to supper, and they set the table without saying a word, going through the motions that had become rituals of habit, the only thing holding them together day by day now.  When they sat </w:t>
      </w:r>
      <w:proofErr w:type="gramStart"/>
      <w:r w:rsidRPr="007317C9">
        <w:rPr>
          <w:rFonts w:ascii="Tahoma" w:hAnsi="Tahoma" w:cs="Tahoma"/>
          <w:i/>
          <w:sz w:val="32"/>
          <w:szCs w:val="32"/>
        </w:rPr>
        <w:t>down</w:t>
      </w:r>
      <w:proofErr w:type="gramEnd"/>
      <w:r w:rsidRPr="007317C9">
        <w:rPr>
          <w:rFonts w:ascii="Tahoma" w:hAnsi="Tahoma" w:cs="Tahoma"/>
          <w:i/>
          <w:sz w:val="32"/>
          <w:szCs w:val="32"/>
        </w:rPr>
        <w:t xml:space="preserve"> they realized she had no water from the well and he brought no wine from market.  So he got up and found one of the bottles of wine from their wedding.  Might as well open it now.  No sense saving it for special occasions anymore.  So he opened it and  when the wine touched their lips they tasted grace in their hearts, and they broke down and sobbed together.  The grief of their loss never went away – how could it? – but the strength to carry the grief together that was what the wine of Jesus gave them.</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Now sitting in front of the fire, they look at each other, and she takes his hand saying “Yes, Honey, I know, I know.”  He is silent, then holds the bottle upside down over the chalice.  There are a few last drops.</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He hands the chalice to her:  “Here, you finish it.”</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 xml:space="preserve">She takes the smallest sip and hands it back to him, pointing out there is still the tiniest bit at the bottom.  He puts the brim to his lips and throws back his head holding the cup straight over him, then slowly brings it down and holds it between them.  </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 xml:space="preserve">“That’s it,” he says with a voice that sounds both satisfied and </w:t>
      </w:r>
      <w:r w:rsidRPr="007317C9">
        <w:rPr>
          <w:rFonts w:ascii="Tahoma" w:hAnsi="Tahoma" w:cs="Tahoma"/>
          <w:i/>
          <w:sz w:val="32"/>
          <w:szCs w:val="32"/>
        </w:rPr>
        <w:lastRenderedPageBreak/>
        <w:t>sad.  “All gone.  None to pass on to the children or the grandchildren now.  Just the story of our wedding at Cana, and the rabbi who blessed us with wine.  Just the story.  But no wine.”</w:t>
      </w:r>
      <w:r w:rsidRPr="007317C9">
        <w:rPr>
          <w:rFonts w:ascii="Tahoma" w:hAnsi="Tahoma" w:cs="Tahoma"/>
          <w:i/>
          <w:sz w:val="32"/>
          <w:szCs w:val="32"/>
        </w:rPr>
        <w:br/>
      </w:r>
      <w:r w:rsidRPr="007317C9">
        <w:rPr>
          <w:rFonts w:ascii="Tahoma" w:hAnsi="Tahoma" w:cs="Tahoma"/>
          <w:i/>
          <w:sz w:val="32"/>
          <w:szCs w:val="32"/>
        </w:rPr>
        <w:br/>
      </w:r>
      <w:r w:rsidRPr="007317C9">
        <w:rPr>
          <w:rFonts w:ascii="Tahoma" w:hAnsi="Tahoma" w:cs="Tahoma"/>
          <w:i/>
          <w:sz w:val="32"/>
          <w:szCs w:val="32"/>
        </w:rPr>
        <w:tab/>
        <w:t>“Not to worry” responds his wife.  “Not to worry.  As long as people come to his table, there will always be more.”</w:t>
      </w:r>
    </w:p>
    <w:p w14:paraId="15A4AC86" w14:textId="77777777" w:rsidR="00B2478B" w:rsidRPr="007317C9" w:rsidRDefault="00B2478B" w:rsidP="00B2478B">
      <w:pPr>
        <w:widowControl/>
        <w:spacing w:before="0" w:after="0"/>
        <w:ind w:right="-720"/>
        <w:rPr>
          <w:rFonts w:ascii="Tahoma" w:hAnsi="Tahoma" w:cs="Tahoma"/>
          <w:sz w:val="32"/>
          <w:szCs w:val="32"/>
        </w:rPr>
      </w:pPr>
    </w:p>
    <w:p w14:paraId="697B535D"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What profoundly touches me about this reflection</w:t>
      </w:r>
    </w:p>
    <w:p w14:paraId="3B3A09F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Is that throughout the story</w:t>
      </w:r>
    </w:p>
    <w:p w14:paraId="3C9C9016" w14:textId="77777777" w:rsidR="00B2478B" w:rsidRPr="007317C9" w:rsidRDefault="00B2478B" w:rsidP="00B2478B">
      <w:pPr>
        <w:widowControl/>
        <w:spacing w:before="0" w:after="0"/>
        <w:ind w:right="-720" w:firstLine="720"/>
        <w:rPr>
          <w:rFonts w:ascii="Tahoma" w:hAnsi="Tahoma" w:cs="Tahoma"/>
          <w:sz w:val="32"/>
          <w:szCs w:val="32"/>
        </w:rPr>
      </w:pPr>
      <w:r w:rsidRPr="007317C9">
        <w:rPr>
          <w:rFonts w:ascii="Tahoma" w:hAnsi="Tahoma" w:cs="Tahoma"/>
          <w:sz w:val="32"/>
          <w:szCs w:val="32"/>
        </w:rPr>
        <w:t>in the process of consuming the wine</w:t>
      </w:r>
    </w:p>
    <w:p w14:paraId="5D50698B"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again and again the couple becomes disciples of the wine</w:t>
      </w:r>
    </w:p>
    <w:p w14:paraId="70EDD342"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telling the story in all of its intoxication and pain</w:t>
      </w:r>
    </w:p>
    <w:p w14:paraId="6ECE7C0A"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and so the manifestation continues</w:t>
      </w:r>
    </w:p>
    <w:p w14:paraId="02798F96" w14:textId="77777777" w:rsidR="00B2478B" w:rsidRPr="007317C9" w:rsidRDefault="00B2478B" w:rsidP="00B2478B">
      <w:pPr>
        <w:widowControl/>
        <w:spacing w:before="0" w:after="0"/>
        <w:ind w:right="-720"/>
        <w:rPr>
          <w:rFonts w:ascii="Tahoma" w:hAnsi="Tahoma" w:cs="Tahoma"/>
          <w:sz w:val="32"/>
          <w:szCs w:val="32"/>
        </w:rPr>
      </w:pPr>
    </w:p>
    <w:p w14:paraId="0C861C0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and the manifestation is unmasked</w:t>
      </w:r>
    </w:p>
    <w:p w14:paraId="0FEDE44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that the change from water to wine</w:t>
      </w:r>
    </w:p>
    <w:p w14:paraId="345C51CE"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is not just a miracle of hospitality or graciousness</w:t>
      </w:r>
    </w:p>
    <w:p w14:paraId="54BB0F62" w14:textId="77777777" w:rsidR="00B2478B" w:rsidRPr="007317C9" w:rsidRDefault="00B2478B" w:rsidP="00B2478B">
      <w:pPr>
        <w:widowControl/>
        <w:spacing w:before="0" w:after="0"/>
        <w:ind w:right="-720" w:firstLine="720"/>
        <w:rPr>
          <w:rFonts w:ascii="Tahoma" w:hAnsi="Tahoma" w:cs="Tahoma"/>
          <w:sz w:val="32"/>
          <w:szCs w:val="32"/>
        </w:rPr>
      </w:pPr>
      <w:r w:rsidRPr="007317C9">
        <w:rPr>
          <w:rFonts w:ascii="Tahoma" w:hAnsi="Tahoma" w:cs="Tahoma"/>
          <w:sz w:val="32"/>
          <w:szCs w:val="32"/>
        </w:rPr>
        <w:t>but also a miracle of commitment ... even when the cup is empty</w:t>
      </w:r>
    </w:p>
    <w:p w14:paraId="274A05FF" w14:textId="77777777" w:rsidR="00B2478B" w:rsidRPr="007317C9" w:rsidRDefault="00B2478B" w:rsidP="00B2478B">
      <w:pPr>
        <w:widowControl/>
        <w:spacing w:before="0" w:after="0"/>
        <w:ind w:right="-720" w:firstLine="720"/>
        <w:rPr>
          <w:rFonts w:ascii="Tahoma" w:hAnsi="Tahoma" w:cs="Tahoma"/>
          <w:sz w:val="32"/>
          <w:szCs w:val="32"/>
        </w:rPr>
      </w:pPr>
      <w:r w:rsidRPr="007317C9">
        <w:rPr>
          <w:rFonts w:ascii="Tahoma" w:hAnsi="Tahoma" w:cs="Tahoma"/>
          <w:sz w:val="32"/>
          <w:szCs w:val="32"/>
        </w:rPr>
        <w:tab/>
        <w:t>and the cupboard run dry</w:t>
      </w:r>
    </w:p>
    <w:p w14:paraId="5DD4CC45" w14:textId="77777777" w:rsidR="00B2478B" w:rsidRPr="007317C9" w:rsidRDefault="00B2478B" w:rsidP="00B2478B">
      <w:pPr>
        <w:widowControl/>
        <w:spacing w:before="0" w:after="0"/>
        <w:ind w:right="-720"/>
        <w:rPr>
          <w:rFonts w:ascii="Tahoma" w:hAnsi="Tahoma" w:cs="Tahoma"/>
          <w:sz w:val="32"/>
          <w:szCs w:val="32"/>
        </w:rPr>
      </w:pPr>
    </w:p>
    <w:p w14:paraId="47AD5B9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for this early story in John</w:t>
      </w:r>
    </w:p>
    <w:p w14:paraId="609F989B"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this first miracle at Cana</w:t>
      </w:r>
    </w:p>
    <w:p w14:paraId="65AE499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foreshadows the miracle of Golgotha</w:t>
      </w:r>
    </w:p>
    <w:p w14:paraId="6A4A63D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changing water to wine</w:t>
      </w:r>
    </w:p>
    <w:p w14:paraId="42E6546D"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 xml:space="preserve">is symbolic of the changing of hearts </w:t>
      </w:r>
    </w:p>
    <w:p w14:paraId="1941C17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culminating in the pouring out of God’s own wine</w:t>
      </w:r>
    </w:p>
    <w:p w14:paraId="0AA7292E"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in the blood of his Son</w:t>
      </w:r>
    </w:p>
    <w:p w14:paraId="49E3795D"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who when hanging on the cross</w:t>
      </w:r>
    </w:p>
    <w:p w14:paraId="36B3D2B5"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eternal wine and water</w:t>
      </w:r>
    </w:p>
    <w:p w14:paraId="2BA72F2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flowed form his side</w:t>
      </w:r>
    </w:p>
    <w:p w14:paraId="47C83332"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and the church was born</w:t>
      </w:r>
    </w:p>
    <w:p w14:paraId="6660EB11" w14:textId="77777777" w:rsidR="00B2478B" w:rsidRPr="007317C9" w:rsidRDefault="00B2478B" w:rsidP="00B2478B">
      <w:pPr>
        <w:widowControl/>
        <w:spacing w:before="0" w:after="0"/>
        <w:ind w:right="-720"/>
        <w:rPr>
          <w:rFonts w:ascii="Tahoma" w:hAnsi="Tahoma" w:cs="Tahoma"/>
          <w:sz w:val="32"/>
          <w:szCs w:val="32"/>
        </w:rPr>
      </w:pPr>
    </w:p>
    <w:p w14:paraId="2F26C63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Some of us might feel as though</w:t>
      </w:r>
    </w:p>
    <w:p w14:paraId="7D8EFA0D"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lastRenderedPageBreak/>
        <w:tab/>
        <w:t>We are still in the first blush of the wedding feast</w:t>
      </w:r>
    </w:p>
    <w:p w14:paraId="711BCF4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With stores of wine and grace</w:t>
      </w:r>
    </w:p>
    <w:p w14:paraId="52EB37F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That will last forever</w:t>
      </w:r>
    </w:p>
    <w:p w14:paraId="24D018D1"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Although it won’t</w:t>
      </w:r>
    </w:p>
    <w:p w14:paraId="5E54C1F8" w14:textId="77777777" w:rsidR="00B2478B" w:rsidRPr="007317C9" w:rsidRDefault="00B2478B" w:rsidP="00B2478B">
      <w:pPr>
        <w:widowControl/>
        <w:spacing w:before="0" w:after="0"/>
        <w:ind w:right="-720"/>
        <w:rPr>
          <w:rFonts w:ascii="Tahoma" w:hAnsi="Tahoma" w:cs="Tahoma"/>
          <w:sz w:val="32"/>
          <w:szCs w:val="32"/>
        </w:rPr>
      </w:pPr>
    </w:p>
    <w:p w14:paraId="74A2423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And some may feel that the cup is already empty</w:t>
      </w:r>
    </w:p>
    <w:p w14:paraId="0FD2891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The vat of wine or grace or love run dry</w:t>
      </w:r>
    </w:p>
    <w:p w14:paraId="1AE18322" w14:textId="77777777" w:rsidR="00B2478B" w:rsidRPr="007317C9" w:rsidRDefault="00B2478B" w:rsidP="00B2478B">
      <w:pPr>
        <w:widowControl/>
        <w:spacing w:before="0" w:after="0"/>
        <w:ind w:right="-720"/>
        <w:rPr>
          <w:rFonts w:ascii="Tahoma" w:hAnsi="Tahoma" w:cs="Tahoma"/>
          <w:sz w:val="32"/>
          <w:szCs w:val="32"/>
        </w:rPr>
      </w:pPr>
    </w:p>
    <w:p w14:paraId="58707209" w14:textId="74D1C027" w:rsidR="00B2478B" w:rsidRPr="007317C9" w:rsidRDefault="003567C5" w:rsidP="00B2478B">
      <w:pPr>
        <w:widowControl/>
        <w:spacing w:before="0" w:after="0"/>
        <w:ind w:right="-720"/>
        <w:rPr>
          <w:rFonts w:ascii="Tahoma" w:hAnsi="Tahoma" w:cs="Tahoma"/>
          <w:sz w:val="32"/>
          <w:szCs w:val="32"/>
        </w:rPr>
      </w:pPr>
      <w:r w:rsidRPr="007317C9">
        <w:rPr>
          <w:rFonts w:ascii="Tahoma" w:hAnsi="Tahoma" w:cs="Tahoma"/>
          <w:sz w:val="32"/>
          <w:szCs w:val="32"/>
        </w:rPr>
        <w:t>In the shadow of the Martin Luther King holiday</w:t>
      </w:r>
    </w:p>
    <w:p w14:paraId="6CD3B66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I wonder if this civil rights martyr would think</w:t>
      </w:r>
    </w:p>
    <w:p w14:paraId="110AA122" w14:textId="6833FBBF"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That in this age ... in this </w:t>
      </w:r>
      <w:r w:rsidR="00B044EE" w:rsidRPr="007317C9">
        <w:rPr>
          <w:rFonts w:ascii="Tahoma" w:hAnsi="Tahoma" w:cs="Tahoma"/>
          <w:sz w:val="32"/>
          <w:szCs w:val="32"/>
        </w:rPr>
        <w:t>country</w:t>
      </w:r>
    </w:p>
    <w:p w14:paraId="5FD462E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The good wine is </w:t>
      </w:r>
      <w:proofErr w:type="gramStart"/>
      <w:r w:rsidRPr="007317C9">
        <w:rPr>
          <w:rFonts w:ascii="Tahoma" w:hAnsi="Tahoma" w:cs="Tahoma"/>
          <w:sz w:val="32"/>
          <w:szCs w:val="32"/>
        </w:rPr>
        <w:t>gone?</w:t>
      </w:r>
      <w:proofErr w:type="gramEnd"/>
    </w:p>
    <w:p w14:paraId="71E311AE" w14:textId="77777777" w:rsidR="00B2478B" w:rsidRPr="007317C9" w:rsidRDefault="00B2478B" w:rsidP="00B2478B">
      <w:pPr>
        <w:widowControl/>
        <w:spacing w:before="0" w:after="0"/>
        <w:ind w:right="-720"/>
        <w:rPr>
          <w:rFonts w:ascii="Tahoma" w:hAnsi="Tahoma" w:cs="Tahoma"/>
          <w:sz w:val="32"/>
          <w:szCs w:val="32"/>
        </w:rPr>
      </w:pPr>
    </w:p>
    <w:p w14:paraId="2F2A314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The storehouse of intoxicating rhetoric</w:t>
      </w:r>
    </w:p>
    <w:p w14:paraId="00B14E62"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And the spilling of his own blood ...</w:t>
      </w:r>
    </w:p>
    <w:p w14:paraId="2D18B40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Moving us no further ... than </w:t>
      </w:r>
      <w:proofErr w:type="gramStart"/>
      <w:r w:rsidRPr="007317C9">
        <w:rPr>
          <w:rFonts w:ascii="Tahoma" w:hAnsi="Tahoma" w:cs="Tahoma"/>
          <w:sz w:val="32"/>
          <w:szCs w:val="32"/>
        </w:rPr>
        <w:t>where</w:t>
      </w:r>
      <w:proofErr w:type="gramEnd"/>
      <w:r w:rsidRPr="007317C9">
        <w:rPr>
          <w:rFonts w:ascii="Tahoma" w:hAnsi="Tahoma" w:cs="Tahoma"/>
          <w:sz w:val="32"/>
          <w:szCs w:val="32"/>
        </w:rPr>
        <w:t xml:space="preserve"> </w:t>
      </w:r>
    </w:p>
    <w:p w14:paraId="27C06E9B" w14:textId="77777777" w:rsidR="00B2478B" w:rsidRPr="007317C9" w:rsidRDefault="00B2478B" w:rsidP="00B2478B">
      <w:pPr>
        <w:widowControl/>
        <w:spacing w:before="0" w:after="0"/>
        <w:ind w:right="-720" w:firstLine="720"/>
        <w:rPr>
          <w:rFonts w:ascii="Tahoma" w:hAnsi="Tahoma" w:cs="Tahoma"/>
          <w:sz w:val="32"/>
          <w:szCs w:val="32"/>
        </w:rPr>
      </w:pPr>
      <w:r w:rsidRPr="007317C9">
        <w:rPr>
          <w:rFonts w:ascii="Tahoma" w:hAnsi="Tahoma" w:cs="Tahoma"/>
          <w:sz w:val="32"/>
          <w:szCs w:val="32"/>
        </w:rPr>
        <w:t>That Thursday evening in April of 1968</w:t>
      </w:r>
    </w:p>
    <w:p w14:paraId="1C5FF668" w14:textId="77777777" w:rsidR="00B2478B" w:rsidRPr="007317C9" w:rsidRDefault="00B2478B" w:rsidP="00B2478B">
      <w:pPr>
        <w:widowControl/>
        <w:spacing w:before="0" w:after="0"/>
        <w:ind w:right="-720"/>
        <w:rPr>
          <w:rFonts w:ascii="Tahoma" w:hAnsi="Tahoma" w:cs="Tahoma"/>
          <w:sz w:val="32"/>
          <w:szCs w:val="32"/>
        </w:rPr>
      </w:pPr>
    </w:p>
    <w:p w14:paraId="287CB78E"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Yet this feast of manifestation</w:t>
      </w:r>
    </w:p>
    <w:p w14:paraId="539A9485"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Is </w:t>
      </w:r>
      <w:proofErr w:type="gramStart"/>
      <w:r w:rsidRPr="007317C9">
        <w:rPr>
          <w:rFonts w:ascii="Tahoma" w:hAnsi="Tahoma" w:cs="Tahoma"/>
          <w:sz w:val="32"/>
          <w:szCs w:val="32"/>
        </w:rPr>
        <w:t>a an</w:t>
      </w:r>
      <w:proofErr w:type="gramEnd"/>
      <w:r w:rsidRPr="007317C9">
        <w:rPr>
          <w:rFonts w:ascii="Tahoma" w:hAnsi="Tahoma" w:cs="Tahoma"/>
          <w:sz w:val="32"/>
          <w:szCs w:val="32"/>
        </w:rPr>
        <w:t xml:space="preserve"> invitation to hope</w:t>
      </w:r>
    </w:p>
    <w:p w14:paraId="6C4090E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For the prophet tells us in the first reading</w:t>
      </w:r>
    </w:p>
    <w:p w14:paraId="04043408" w14:textId="77777777" w:rsidR="00B2478B" w:rsidRPr="007317C9" w:rsidRDefault="00B2478B" w:rsidP="00B2478B">
      <w:pPr>
        <w:widowControl/>
        <w:spacing w:before="0" w:after="0"/>
        <w:ind w:left="720" w:right="-720" w:firstLine="720"/>
        <w:rPr>
          <w:rFonts w:ascii="Tahoma" w:hAnsi="Tahoma" w:cs="Tahoma"/>
          <w:sz w:val="32"/>
          <w:szCs w:val="32"/>
        </w:rPr>
      </w:pPr>
      <w:r w:rsidRPr="007317C9">
        <w:rPr>
          <w:rFonts w:ascii="Tahoma" w:hAnsi="Tahoma" w:cs="Tahoma"/>
          <w:sz w:val="32"/>
          <w:szCs w:val="32"/>
        </w:rPr>
        <w:t>that we shall not be called forsaken</w:t>
      </w:r>
    </w:p>
    <w:p w14:paraId="304CD446"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 xml:space="preserve">Or our land </w:t>
      </w:r>
      <w:proofErr w:type="gramStart"/>
      <w:r w:rsidRPr="007317C9">
        <w:rPr>
          <w:rFonts w:ascii="Tahoma" w:hAnsi="Tahoma" w:cs="Tahoma"/>
          <w:sz w:val="32"/>
          <w:szCs w:val="32"/>
        </w:rPr>
        <w:t>desolate</w:t>
      </w:r>
      <w:proofErr w:type="gramEnd"/>
    </w:p>
    <w:p w14:paraId="0E785235"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But instead called Gods’ delight, the Espoused of Christ</w:t>
      </w:r>
    </w:p>
    <w:p w14:paraId="38F6676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p>
    <w:p w14:paraId="5FE91A4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 xml:space="preserve">But only if we are willing </w:t>
      </w:r>
    </w:p>
    <w:p w14:paraId="0CA2036B"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To drink of the cup</w:t>
      </w:r>
    </w:p>
    <w:p w14:paraId="3E69C962"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proofErr w:type="gramStart"/>
      <w:r w:rsidRPr="007317C9">
        <w:rPr>
          <w:rFonts w:ascii="Tahoma" w:hAnsi="Tahoma" w:cs="Tahoma"/>
          <w:sz w:val="32"/>
          <w:szCs w:val="32"/>
        </w:rPr>
        <w:t>An</w:t>
      </w:r>
      <w:proofErr w:type="gramEnd"/>
      <w:r w:rsidRPr="007317C9">
        <w:rPr>
          <w:rFonts w:ascii="Tahoma" w:hAnsi="Tahoma" w:cs="Tahoma"/>
          <w:sz w:val="32"/>
          <w:szCs w:val="32"/>
        </w:rPr>
        <w:t xml:space="preserve"> New Testament metaphor for pouring ourselves out in service</w:t>
      </w:r>
    </w:p>
    <w:p w14:paraId="7B5F803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To those whose personal, spiritual, emotional, physical</w:t>
      </w:r>
    </w:p>
    <w:p w14:paraId="19C62F4C"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Vats have gone dry</w:t>
      </w:r>
    </w:p>
    <w:p w14:paraId="6311395E"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And cupboards are bare</w:t>
      </w:r>
    </w:p>
    <w:p w14:paraId="26D2C549" w14:textId="77777777" w:rsidR="00B2478B" w:rsidRPr="007317C9" w:rsidRDefault="00B2478B" w:rsidP="00B2478B">
      <w:pPr>
        <w:widowControl/>
        <w:spacing w:before="0" w:after="0"/>
        <w:ind w:right="-720"/>
        <w:rPr>
          <w:rFonts w:ascii="Tahoma" w:hAnsi="Tahoma" w:cs="Tahoma"/>
          <w:sz w:val="32"/>
          <w:szCs w:val="32"/>
        </w:rPr>
      </w:pPr>
    </w:p>
    <w:p w14:paraId="7EE737D7"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 xml:space="preserve">In his book </w:t>
      </w:r>
      <w:r w:rsidRPr="007317C9">
        <w:rPr>
          <w:rFonts w:ascii="Tahoma" w:hAnsi="Tahoma" w:cs="Tahoma"/>
          <w:i/>
          <w:sz w:val="32"/>
          <w:szCs w:val="32"/>
        </w:rPr>
        <w:t>God in the Dock,</w:t>
      </w:r>
      <w:r w:rsidRPr="007317C9">
        <w:rPr>
          <w:rFonts w:ascii="Tahoma" w:hAnsi="Tahoma" w:cs="Tahoma"/>
          <w:sz w:val="32"/>
          <w:szCs w:val="32"/>
        </w:rPr>
        <w:t xml:space="preserve"> C.S. Lewis wrote:</w:t>
      </w:r>
    </w:p>
    <w:p w14:paraId="07562766" w14:textId="77777777" w:rsidR="00B2478B" w:rsidRPr="007317C9" w:rsidRDefault="00B2478B" w:rsidP="00B2478B">
      <w:pPr>
        <w:spacing w:before="0" w:after="0"/>
        <w:ind w:right="-720"/>
        <w:jc w:val="right"/>
        <w:rPr>
          <w:rFonts w:ascii="Tahoma" w:hAnsi="Tahoma" w:cs="Tahoma"/>
          <w:sz w:val="32"/>
          <w:szCs w:val="32"/>
        </w:rPr>
      </w:pPr>
      <w:r w:rsidRPr="007317C9">
        <w:rPr>
          <w:rFonts w:ascii="Tahoma" w:hAnsi="Tahoma" w:cs="Tahoma"/>
          <w:sz w:val="32"/>
          <w:szCs w:val="32"/>
        </w:rPr>
        <w:lastRenderedPageBreak/>
        <w:t>[keyboard, “We Shall Overcome”]</w:t>
      </w:r>
    </w:p>
    <w:p w14:paraId="15249313" w14:textId="77777777" w:rsidR="0068012B" w:rsidRPr="007317C9" w:rsidRDefault="0068012B" w:rsidP="00B2478B">
      <w:pPr>
        <w:spacing w:before="0" w:after="0"/>
        <w:ind w:right="-720"/>
        <w:rPr>
          <w:rFonts w:ascii="Tahoma" w:hAnsi="Tahoma" w:cs="Tahoma"/>
          <w:sz w:val="32"/>
          <w:szCs w:val="32"/>
        </w:rPr>
      </w:pPr>
    </w:p>
    <w:p w14:paraId="0F3223F0" w14:textId="6E7B8EDC"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w:t>
      </w:r>
      <w:r w:rsidRPr="007317C9">
        <w:rPr>
          <w:rFonts w:ascii="Tahoma" w:hAnsi="Tahoma" w:cs="Tahoma"/>
          <w:i/>
          <w:sz w:val="32"/>
          <w:szCs w:val="32"/>
        </w:rPr>
        <w:t>God creates the vine and teaches it to draw up water by its roots and, with the aid of the sun, to turn that water into a juice which will ferment and take on certain qualities. Thus every year, from Noah’s time till ours, God turns water into wine</w:t>
      </w:r>
      <w:r w:rsidRPr="007317C9">
        <w:rPr>
          <w:rFonts w:ascii="Tahoma" w:hAnsi="Tahoma" w:cs="Tahoma"/>
          <w:sz w:val="32"/>
          <w:szCs w:val="32"/>
        </w:rPr>
        <w:t>.”</w:t>
      </w:r>
    </w:p>
    <w:p w14:paraId="1199644A" w14:textId="77777777" w:rsidR="00B2478B" w:rsidRPr="007317C9" w:rsidRDefault="00B2478B" w:rsidP="00B2478B">
      <w:pPr>
        <w:widowControl/>
        <w:spacing w:before="0" w:after="0"/>
        <w:ind w:right="-720"/>
        <w:rPr>
          <w:rFonts w:ascii="Tahoma" w:hAnsi="Tahoma" w:cs="Tahoma"/>
          <w:sz w:val="32"/>
          <w:szCs w:val="32"/>
        </w:rPr>
      </w:pPr>
    </w:p>
    <w:p w14:paraId="44A923E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In a similar way</w:t>
      </w:r>
    </w:p>
    <w:p w14:paraId="27D33787"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That baptismal font that graced us with living waters</w:t>
      </w:r>
    </w:p>
    <w:p w14:paraId="6D05EB04"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also a kind of spiritual wine vat, chalice of blessing and suffering</w:t>
      </w:r>
    </w:p>
    <w:p w14:paraId="1715E268"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The Gethsemane cup - writ large</w:t>
      </w:r>
    </w:p>
    <w:p w14:paraId="3D9B5D43"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 xml:space="preserve">That Jesus would not </w:t>
      </w:r>
      <w:proofErr w:type="gramStart"/>
      <w:r w:rsidRPr="007317C9">
        <w:rPr>
          <w:rFonts w:ascii="Tahoma" w:hAnsi="Tahoma" w:cs="Tahoma"/>
          <w:sz w:val="32"/>
          <w:szCs w:val="32"/>
        </w:rPr>
        <w:t>by pass</w:t>
      </w:r>
      <w:proofErr w:type="gramEnd"/>
      <w:r w:rsidRPr="007317C9">
        <w:rPr>
          <w:rFonts w:ascii="Tahoma" w:hAnsi="Tahoma" w:cs="Tahoma"/>
          <w:sz w:val="32"/>
          <w:szCs w:val="32"/>
        </w:rPr>
        <w:t xml:space="preserve"> </w:t>
      </w:r>
    </w:p>
    <w:p w14:paraId="0C55B6FF"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But drink deeply</w:t>
      </w:r>
    </w:p>
    <w:p w14:paraId="4F5A1E71"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And then hand it on to us - his espoused, his beloved</w:t>
      </w:r>
    </w:p>
    <w:p w14:paraId="4F4EABAB" w14:textId="77777777" w:rsidR="00B2478B" w:rsidRPr="007317C9" w:rsidRDefault="00B2478B" w:rsidP="00B2478B">
      <w:pPr>
        <w:widowControl/>
        <w:spacing w:before="0" w:after="0"/>
        <w:ind w:right="-720"/>
        <w:rPr>
          <w:rFonts w:ascii="Tahoma" w:hAnsi="Tahoma" w:cs="Tahoma"/>
          <w:sz w:val="32"/>
          <w:szCs w:val="32"/>
        </w:rPr>
      </w:pPr>
    </w:p>
    <w:p w14:paraId="181C9810"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And so water and wine, central to our eucharist celebration</w:t>
      </w:r>
    </w:p>
    <w:p w14:paraId="1C026898"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Is embodied in the sweat and blood of the baptized</w:t>
      </w:r>
    </w:p>
    <w:p w14:paraId="23734D56"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Who take up the mission of the rabbi</w:t>
      </w:r>
    </w:p>
    <w:p w14:paraId="196AA5F9" w14:textId="77777777" w:rsidR="00B2478B" w:rsidRPr="007317C9" w:rsidRDefault="00B2478B" w:rsidP="00B2478B">
      <w:pPr>
        <w:widowControl/>
        <w:spacing w:before="0" w:after="0"/>
        <w:ind w:right="-720"/>
        <w:rPr>
          <w:rFonts w:ascii="Tahoma" w:hAnsi="Tahoma" w:cs="Tahoma"/>
          <w:sz w:val="32"/>
          <w:szCs w:val="32"/>
        </w:rPr>
      </w:pPr>
      <w:r w:rsidRPr="007317C9">
        <w:rPr>
          <w:rFonts w:ascii="Tahoma" w:hAnsi="Tahoma" w:cs="Tahoma"/>
          <w:sz w:val="32"/>
          <w:szCs w:val="32"/>
        </w:rPr>
        <w:tab/>
        <w:t>To become disciples of the wine</w:t>
      </w:r>
    </w:p>
    <w:p w14:paraId="2B6E111B"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p>
    <w:p w14:paraId="389315DF"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For it is only in drinking deeply</w:t>
      </w:r>
    </w:p>
    <w:p w14:paraId="7DBAD669"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Of the cup of suffering and commitment</w:t>
      </w:r>
    </w:p>
    <w:p w14:paraId="03C08883"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In view of so much blood</w:t>
      </w:r>
    </w:p>
    <w:p w14:paraId="0C41C191"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Spilled on the streets of this city</w:t>
      </w:r>
    </w:p>
    <w:p w14:paraId="51AB7F16"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r>
      <w:r w:rsidRPr="007317C9">
        <w:rPr>
          <w:rFonts w:ascii="Tahoma" w:hAnsi="Tahoma" w:cs="Tahoma"/>
          <w:sz w:val="32"/>
          <w:szCs w:val="32"/>
        </w:rPr>
        <w:tab/>
        <w:t>And around the globe</w:t>
      </w:r>
    </w:p>
    <w:p w14:paraId="3B375DA9"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That we too, guided by the spirit of dignity and justice,</w:t>
      </w:r>
    </w:p>
    <w:p w14:paraId="56110119" w14:textId="77777777" w:rsidR="00B2478B" w:rsidRPr="007317C9" w:rsidRDefault="00B2478B" w:rsidP="00B2478B">
      <w:pPr>
        <w:spacing w:before="0" w:after="0"/>
        <w:ind w:right="-720"/>
        <w:rPr>
          <w:rFonts w:ascii="Tahoma" w:hAnsi="Tahoma" w:cs="Tahoma"/>
          <w:sz w:val="32"/>
          <w:szCs w:val="32"/>
        </w:rPr>
      </w:pPr>
      <w:r w:rsidRPr="007317C9">
        <w:rPr>
          <w:rFonts w:ascii="Tahoma" w:hAnsi="Tahoma" w:cs="Tahoma"/>
          <w:sz w:val="32"/>
          <w:szCs w:val="32"/>
        </w:rPr>
        <w:tab/>
      </w:r>
      <w:r w:rsidRPr="007317C9">
        <w:rPr>
          <w:rFonts w:ascii="Tahoma" w:hAnsi="Tahoma" w:cs="Tahoma"/>
          <w:sz w:val="32"/>
          <w:szCs w:val="32"/>
        </w:rPr>
        <w:tab/>
        <w:t>We too will overcome someday.  Through Christ our Lord</w:t>
      </w:r>
    </w:p>
    <w:p w14:paraId="0849367F" w14:textId="77777777" w:rsidR="00CE4D12" w:rsidRPr="007317C9" w:rsidRDefault="00CE4D12">
      <w:pPr>
        <w:rPr>
          <w:rFonts w:ascii="Tahoma" w:hAnsi="Tahoma" w:cs="Tahoma"/>
          <w:sz w:val="32"/>
          <w:szCs w:val="32"/>
        </w:rPr>
      </w:pPr>
    </w:p>
    <w:sectPr w:rsidR="00CE4D12" w:rsidRPr="007317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3EFB" w14:textId="77777777" w:rsidR="007D15FC" w:rsidRDefault="007D15FC" w:rsidP="007317C9">
      <w:pPr>
        <w:spacing w:before="0" w:after="0"/>
      </w:pPr>
      <w:r>
        <w:separator/>
      </w:r>
    </w:p>
  </w:endnote>
  <w:endnote w:type="continuationSeparator" w:id="0">
    <w:p w14:paraId="53CE14E5" w14:textId="77777777" w:rsidR="007D15FC" w:rsidRDefault="007D15FC" w:rsidP="007317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67884"/>
      <w:docPartObj>
        <w:docPartGallery w:val="Page Numbers (Bottom of Page)"/>
        <w:docPartUnique/>
      </w:docPartObj>
    </w:sdtPr>
    <w:sdtContent>
      <w:p w14:paraId="1CB8A722" w14:textId="22628084" w:rsidR="007317C9" w:rsidRDefault="007317C9">
        <w:pPr>
          <w:pStyle w:val="Footer"/>
        </w:pPr>
        <w:r>
          <w:rPr>
            <w:noProof/>
          </w:rPr>
          <mc:AlternateContent>
            <mc:Choice Requires="wpg">
              <w:drawing>
                <wp:anchor distT="0" distB="0" distL="114300" distR="114300" simplePos="0" relativeHeight="251659264" behindDoc="0" locked="0" layoutInCell="1" allowOverlap="1" wp14:anchorId="221B00C2" wp14:editId="124CA4D0">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00F8D1F2" w14:textId="77777777" w:rsidR="007317C9" w:rsidRDefault="007317C9">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B00C2"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00F8D1F2" w14:textId="77777777" w:rsidR="007317C9" w:rsidRDefault="007317C9">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F78A" w14:textId="77777777" w:rsidR="007D15FC" w:rsidRDefault="007D15FC" w:rsidP="007317C9">
      <w:pPr>
        <w:spacing w:before="0" w:after="0"/>
      </w:pPr>
      <w:r>
        <w:separator/>
      </w:r>
    </w:p>
  </w:footnote>
  <w:footnote w:type="continuationSeparator" w:id="0">
    <w:p w14:paraId="679E12C2" w14:textId="77777777" w:rsidR="007D15FC" w:rsidRDefault="007D15FC" w:rsidP="007317C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8B"/>
    <w:rsid w:val="003567C5"/>
    <w:rsid w:val="00364F98"/>
    <w:rsid w:val="0068012B"/>
    <w:rsid w:val="007317C9"/>
    <w:rsid w:val="007D15FC"/>
    <w:rsid w:val="00B044EE"/>
    <w:rsid w:val="00B2478B"/>
    <w:rsid w:val="00CE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C1C95"/>
  <w15:chartTrackingRefBased/>
  <w15:docId w15:val="{CBE11A73-04FF-410F-8476-100E3767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8B"/>
    <w:pPr>
      <w:widowControl w:val="0"/>
      <w:autoSpaceDE w:val="0"/>
      <w:autoSpaceDN w:val="0"/>
      <w:adjustRightInd w:val="0"/>
      <w:spacing w:before="100" w:after="10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C9"/>
    <w:pPr>
      <w:tabs>
        <w:tab w:val="center" w:pos="4680"/>
        <w:tab w:val="right" w:pos="9360"/>
      </w:tabs>
      <w:spacing w:before="0" w:after="0"/>
    </w:pPr>
  </w:style>
  <w:style w:type="character" w:customStyle="1" w:styleId="HeaderChar">
    <w:name w:val="Header Char"/>
    <w:basedOn w:val="DefaultParagraphFont"/>
    <w:link w:val="Header"/>
    <w:uiPriority w:val="99"/>
    <w:rsid w:val="007317C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317C9"/>
    <w:pPr>
      <w:tabs>
        <w:tab w:val="center" w:pos="4680"/>
        <w:tab w:val="right" w:pos="9360"/>
      </w:tabs>
      <w:spacing w:before="0" w:after="0"/>
    </w:pPr>
  </w:style>
  <w:style w:type="character" w:customStyle="1" w:styleId="FooterChar">
    <w:name w:val="Footer Char"/>
    <w:basedOn w:val="DefaultParagraphFont"/>
    <w:link w:val="Footer"/>
    <w:uiPriority w:val="99"/>
    <w:rsid w:val="007317C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6</cp:revision>
  <dcterms:created xsi:type="dcterms:W3CDTF">2021-12-27T16:07:00Z</dcterms:created>
  <dcterms:modified xsi:type="dcterms:W3CDTF">2022-01-12T14:58:00Z</dcterms:modified>
</cp:coreProperties>
</file>